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306" w:rsidRPr="00036842" w:rsidRDefault="00036842" w:rsidP="00ED2086">
      <w:pPr>
        <w:pStyle w:val="Heading1"/>
        <w:rPr>
          <w:sz w:val="24"/>
          <w:szCs w:val="24"/>
        </w:rPr>
      </w:pPr>
      <w:bookmarkStart w:id="0" w:name="_GoBack"/>
      <w:bookmarkEnd w:id="0"/>
      <w:r w:rsidRPr="000A1A7D">
        <w:rPr>
          <w:noProof/>
          <w:lang w:eastAsia="en-GB"/>
        </w:rPr>
        <w:drawing>
          <wp:inline distT="0" distB="0" distL="0" distR="0" wp14:anchorId="17A03BDD" wp14:editId="79255DD4">
            <wp:extent cx="971550" cy="1010412"/>
            <wp:effectExtent l="19050" t="0" r="0" b="0"/>
            <wp:docPr id="8" name="Picture 1" descr="Description: Description: cid:image002.png@01CD94FD.83C0A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cid:image002.png@01CD94FD.83C0A690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989" cy="1011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6842">
        <w:rPr>
          <w:sz w:val="24"/>
          <w:szCs w:val="24"/>
        </w:rPr>
        <w:t xml:space="preserve"> </w:t>
      </w:r>
      <w:r w:rsidR="00ED2086">
        <w:rPr>
          <w:sz w:val="24"/>
          <w:szCs w:val="24"/>
        </w:rPr>
        <w:tab/>
      </w:r>
      <w:r w:rsidR="00ED2086">
        <w:rPr>
          <w:sz w:val="24"/>
          <w:szCs w:val="24"/>
        </w:rPr>
        <w:tab/>
      </w:r>
      <w:r w:rsidR="00310072">
        <w:rPr>
          <w:sz w:val="24"/>
          <w:szCs w:val="24"/>
        </w:rPr>
        <w:t>C#</w:t>
      </w:r>
      <w:r w:rsidR="00A82B1B" w:rsidRPr="00036842">
        <w:rPr>
          <w:sz w:val="24"/>
          <w:szCs w:val="24"/>
        </w:rPr>
        <w:t xml:space="preserve"> </w:t>
      </w:r>
      <w:r w:rsidR="001E7306" w:rsidRPr="00036842">
        <w:rPr>
          <w:sz w:val="24"/>
          <w:szCs w:val="24"/>
        </w:rPr>
        <w:t>Software D</w:t>
      </w:r>
      <w:r w:rsidR="00A82B1B" w:rsidRPr="00036842">
        <w:rPr>
          <w:sz w:val="24"/>
          <w:szCs w:val="24"/>
        </w:rPr>
        <w:t>eveloper (</w:t>
      </w:r>
      <w:r w:rsidR="001B51F8">
        <w:rPr>
          <w:sz w:val="24"/>
          <w:szCs w:val="24"/>
        </w:rPr>
        <w:t>FinTech</w:t>
      </w:r>
      <w:r w:rsidR="001E7306" w:rsidRPr="00036842">
        <w:rPr>
          <w:sz w:val="24"/>
          <w:szCs w:val="24"/>
        </w:rPr>
        <w:t>)</w:t>
      </w:r>
    </w:p>
    <w:p w:rsidR="006B5D15" w:rsidRDefault="006B5D15" w:rsidP="006B5D15">
      <w:pPr>
        <w:pStyle w:val="Heading2"/>
      </w:pPr>
      <w:bookmarkStart w:id="1" w:name="OLE_LINK1"/>
      <w:r>
        <w:t>The Company</w:t>
      </w:r>
    </w:p>
    <w:bookmarkEnd w:id="1"/>
    <w:p w:rsidR="006B5D15" w:rsidRDefault="006B5D15" w:rsidP="006B5D15">
      <w:pPr>
        <w:autoSpaceDE w:val="0"/>
        <w:autoSpaceDN w:val="0"/>
        <w:adjustRightInd w:val="0"/>
        <w:rPr>
          <w:rFonts w:asciiTheme="minorHAnsi" w:hAnsiTheme="minorHAnsi" w:cs="Calibri"/>
          <w:sz w:val="21"/>
          <w:szCs w:val="21"/>
          <w:lang w:eastAsia="en-GB"/>
        </w:rPr>
      </w:pPr>
      <w:r>
        <w:rPr>
          <w:rFonts w:asciiTheme="minorHAnsi" w:hAnsiTheme="minorHAnsi" w:cs="Calibri"/>
          <w:sz w:val="21"/>
          <w:szCs w:val="21"/>
          <w:lang w:eastAsia="en-GB"/>
        </w:rPr>
        <w:t>At G-Research we research investment strategies to predict returns in financial markets across multiple asset classes. We also develop the research and execution platform to deploy these ideas in markets globally.</w:t>
      </w:r>
    </w:p>
    <w:p w:rsidR="006B5D15" w:rsidRDefault="006B5D15" w:rsidP="006B5D1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1"/>
          <w:szCs w:val="21"/>
          <w:lang w:val="en-US" w:eastAsia="en-GB"/>
        </w:rPr>
      </w:pPr>
      <w:r>
        <w:rPr>
          <w:rFonts w:asciiTheme="minorHAnsi" w:hAnsiTheme="minorHAnsi" w:cs="Calibri"/>
          <w:sz w:val="21"/>
          <w:szCs w:val="21"/>
          <w:lang w:val="en-US" w:eastAsia="en-GB"/>
        </w:rPr>
        <w:t xml:space="preserve">Our investment strategies, software and IT Systems are used to: </w:t>
      </w:r>
    </w:p>
    <w:p w:rsidR="006B5D15" w:rsidRDefault="006B5D15" w:rsidP="006B5D1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sz w:val="21"/>
          <w:szCs w:val="21"/>
          <w:lang w:val="en-US" w:eastAsia="en-GB"/>
        </w:rPr>
      </w:pPr>
      <w:r>
        <w:rPr>
          <w:rFonts w:asciiTheme="minorHAnsi" w:hAnsiTheme="minorHAnsi" w:cs="Calibri"/>
          <w:sz w:val="21"/>
          <w:szCs w:val="21"/>
          <w:lang w:val="en-US" w:eastAsia="en-GB"/>
        </w:rPr>
        <w:t>Evaluate, forecast and simulate investment ideas</w:t>
      </w:r>
    </w:p>
    <w:p w:rsidR="006B5D15" w:rsidRDefault="006B5D15" w:rsidP="006B5D1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sz w:val="21"/>
          <w:szCs w:val="21"/>
          <w:lang w:val="en-US" w:eastAsia="en-GB"/>
        </w:rPr>
      </w:pPr>
      <w:r>
        <w:rPr>
          <w:rFonts w:asciiTheme="minorHAnsi" w:hAnsiTheme="minorHAnsi" w:cs="Calibri"/>
          <w:sz w:val="21"/>
          <w:szCs w:val="21"/>
          <w:lang w:val="en-US" w:eastAsia="en-GB"/>
        </w:rPr>
        <w:t>Test for and control risk in investment portfolios</w:t>
      </w:r>
    </w:p>
    <w:p w:rsidR="006B5D15" w:rsidRDefault="006B5D15" w:rsidP="006B5D1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sz w:val="21"/>
          <w:szCs w:val="21"/>
          <w:lang w:val="en-US" w:eastAsia="en-GB"/>
        </w:rPr>
      </w:pPr>
      <w:r>
        <w:rPr>
          <w:rFonts w:asciiTheme="minorHAnsi" w:hAnsiTheme="minorHAnsi" w:cs="Calibri"/>
          <w:sz w:val="21"/>
          <w:szCs w:val="21"/>
          <w:lang w:val="en-US" w:eastAsia="en-GB"/>
        </w:rPr>
        <w:t>Maximise investment returns across a range of markets and products</w:t>
      </w:r>
    </w:p>
    <w:p w:rsidR="006B5D15" w:rsidRDefault="006B5D15" w:rsidP="006B5D1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mbria"/>
          <w:sz w:val="21"/>
          <w:szCs w:val="21"/>
          <w:lang w:val="en-US" w:eastAsia="en-GB"/>
        </w:rPr>
      </w:pPr>
    </w:p>
    <w:p w:rsidR="006B5D15" w:rsidRDefault="006B5D15" w:rsidP="006B5D1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1"/>
          <w:szCs w:val="21"/>
          <w:lang w:val="en-US" w:eastAsia="en-GB"/>
        </w:rPr>
      </w:pPr>
      <w:r>
        <w:rPr>
          <w:rFonts w:asciiTheme="minorHAnsi" w:hAnsiTheme="minorHAnsi" w:cs="Calibri"/>
          <w:sz w:val="21"/>
          <w:szCs w:val="21"/>
          <w:lang w:val="en-US" w:eastAsia="en-GB"/>
        </w:rPr>
        <w:t>Our software and services are used in markets around the globe and around the clock.</w:t>
      </w:r>
    </w:p>
    <w:p w:rsidR="006B5D15" w:rsidRDefault="006B5D15" w:rsidP="006B5D1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sz w:val="21"/>
          <w:szCs w:val="21"/>
          <w:lang w:val="en-US" w:eastAsia="en-GB"/>
        </w:rPr>
      </w:pPr>
      <w:r>
        <w:rPr>
          <w:rFonts w:asciiTheme="minorHAnsi" w:hAnsiTheme="minorHAnsi" w:cs="Calibri"/>
          <w:sz w:val="21"/>
          <w:szCs w:val="21"/>
          <w:lang w:val="en-US" w:eastAsia="en-GB"/>
        </w:rPr>
        <w:t>We offer a dynamic, flexible and highly stimulating working environment, where good ideas are prized and rewarded correspondingly</w:t>
      </w:r>
    </w:p>
    <w:p w:rsidR="001758BB" w:rsidRDefault="003C6A18" w:rsidP="001758BB">
      <w:pPr>
        <w:pStyle w:val="Heading2"/>
        <w:rPr>
          <w:color w:val="548DD4" w:themeColor="text2" w:themeTint="99"/>
        </w:rPr>
      </w:pPr>
      <w:r>
        <w:rPr>
          <w:color w:val="548DD4" w:themeColor="text2" w:themeTint="99"/>
        </w:rPr>
        <w:lastRenderedPageBreak/>
        <w:t xml:space="preserve">The </w:t>
      </w:r>
      <w:r w:rsidR="001E7306" w:rsidRPr="00792FA2">
        <w:rPr>
          <w:color w:val="548DD4" w:themeColor="text2" w:themeTint="99"/>
        </w:rPr>
        <w:t>Role</w:t>
      </w:r>
    </w:p>
    <w:p w:rsidR="001758BB" w:rsidRPr="001758BB" w:rsidRDefault="001758BB" w:rsidP="001758BB">
      <w:pPr>
        <w:rPr>
          <w:sz w:val="21"/>
          <w:szCs w:val="21"/>
        </w:rPr>
      </w:pPr>
      <w:r w:rsidRPr="001758BB">
        <w:rPr>
          <w:sz w:val="21"/>
          <w:szCs w:val="21"/>
        </w:rPr>
        <w:t>The Fin Tech Team currently consists of eight developers and we are looking for a</w:t>
      </w:r>
      <w:r>
        <w:rPr>
          <w:sz w:val="21"/>
          <w:szCs w:val="21"/>
        </w:rPr>
        <w:t>n additional</w:t>
      </w:r>
      <w:r w:rsidRPr="001758BB">
        <w:rPr>
          <w:sz w:val="21"/>
          <w:szCs w:val="21"/>
        </w:rPr>
        <w:t xml:space="preserve"> software developer to join them.  Candidates must ha</w:t>
      </w:r>
      <w:r>
        <w:rPr>
          <w:sz w:val="21"/>
          <w:szCs w:val="21"/>
        </w:rPr>
        <w:t>ve strong communication skills in order to</w:t>
      </w:r>
      <w:r w:rsidRPr="001758BB">
        <w:rPr>
          <w:sz w:val="21"/>
          <w:szCs w:val="21"/>
        </w:rPr>
        <w:t xml:space="preserve"> liaise directly with the business across the whole development lifecycle - capturing requirements, delivering applications that meet their existing needs, and providing scalability to cater for the ever-shifting business landscape to which Risk Management and Back Office must react.</w:t>
      </w:r>
      <w:r>
        <w:rPr>
          <w:sz w:val="21"/>
          <w:szCs w:val="21"/>
        </w:rPr>
        <w:t xml:space="preserve"> </w:t>
      </w:r>
      <w:r w:rsidRPr="001758BB">
        <w:rPr>
          <w:sz w:val="21"/>
          <w:szCs w:val="21"/>
        </w:rPr>
        <w:t xml:space="preserve">Many of the projects involve working closely with other teams </w:t>
      </w:r>
      <w:r>
        <w:rPr>
          <w:sz w:val="21"/>
          <w:szCs w:val="21"/>
        </w:rPr>
        <w:t>so this is an excellent opportunity</w:t>
      </w:r>
      <w:r w:rsidRPr="001758BB">
        <w:rPr>
          <w:sz w:val="21"/>
          <w:szCs w:val="21"/>
        </w:rPr>
        <w:t xml:space="preserve"> gain a good understanding of the entire investment platform.</w:t>
      </w:r>
      <w:r>
        <w:rPr>
          <w:sz w:val="21"/>
          <w:szCs w:val="21"/>
        </w:rPr>
        <w:t xml:space="preserve"> </w:t>
      </w:r>
      <w:r w:rsidRPr="001758BB">
        <w:rPr>
          <w:sz w:val="21"/>
          <w:szCs w:val="21"/>
        </w:rPr>
        <w:t>You will be working on high-profile projects that integrate with existing systems, yet the design and implementation of these projects will be driven by you.</w:t>
      </w:r>
    </w:p>
    <w:p w:rsidR="0072623A" w:rsidRDefault="0072623A" w:rsidP="0072623A">
      <w:pPr>
        <w:pStyle w:val="Heading2"/>
        <w:spacing w:line="240" w:lineRule="auto"/>
      </w:pPr>
      <w:r>
        <w:t>The Individual</w:t>
      </w:r>
    </w:p>
    <w:p w:rsidR="00A3159D" w:rsidRDefault="00BB7983" w:rsidP="00A3159D">
      <w:pPr>
        <w:rPr>
          <w:sz w:val="21"/>
          <w:szCs w:val="21"/>
        </w:rPr>
      </w:pPr>
      <w:r>
        <w:rPr>
          <w:sz w:val="21"/>
          <w:szCs w:val="21"/>
        </w:rPr>
        <w:t xml:space="preserve">The successful candidate will be </w:t>
      </w:r>
      <w:r w:rsidR="003C6A18">
        <w:rPr>
          <w:sz w:val="21"/>
          <w:szCs w:val="21"/>
        </w:rPr>
        <w:t xml:space="preserve">a strong, competent </w:t>
      </w:r>
      <w:r w:rsidR="00036842" w:rsidRPr="000B4034">
        <w:rPr>
          <w:sz w:val="21"/>
          <w:szCs w:val="21"/>
        </w:rPr>
        <w:t>and practical software developer</w:t>
      </w:r>
      <w:r w:rsidR="00036842" w:rsidRPr="001E7306">
        <w:rPr>
          <w:sz w:val="21"/>
          <w:szCs w:val="21"/>
        </w:rPr>
        <w:t xml:space="preserve"> </w:t>
      </w:r>
      <w:r w:rsidR="00036842">
        <w:rPr>
          <w:sz w:val="21"/>
          <w:szCs w:val="21"/>
        </w:rPr>
        <w:t>with</w:t>
      </w:r>
      <w:r w:rsidR="00A82B1B">
        <w:rPr>
          <w:sz w:val="21"/>
          <w:szCs w:val="21"/>
        </w:rPr>
        <w:t xml:space="preserve"> </w:t>
      </w:r>
      <w:bookmarkStart w:id="2" w:name="OLE_LINK10"/>
      <w:r w:rsidR="00A82B1B">
        <w:rPr>
          <w:sz w:val="21"/>
          <w:szCs w:val="21"/>
        </w:rPr>
        <w:t>a p</w:t>
      </w:r>
      <w:r w:rsidR="00A82B1B" w:rsidRPr="000B4034">
        <w:rPr>
          <w:sz w:val="21"/>
          <w:szCs w:val="21"/>
        </w:rPr>
        <w:t>roven ability to develop</w:t>
      </w:r>
      <w:r w:rsidR="00310072">
        <w:rPr>
          <w:sz w:val="21"/>
          <w:szCs w:val="21"/>
        </w:rPr>
        <w:t xml:space="preserve"> and deliver</w:t>
      </w:r>
      <w:r w:rsidR="00A82B1B" w:rsidRPr="000B4034">
        <w:rPr>
          <w:sz w:val="21"/>
          <w:szCs w:val="21"/>
        </w:rPr>
        <w:t xml:space="preserve"> high-quality software</w:t>
      </w:r>
      <w:r w:rsidR="00036842">
        <w:rPr>
          <w:sz w:val="21"/>
          <w:szCs w:val="21"/>
        </w:rPr>
        <w:t>.</w:t>
      </w:r>
      <w:bookmarkEnd w:id="2"/>
      <w:r w:rsidR="00310072">
        <w:rPr>
          <w:sz w:val="21"/>
          <w:szCs w:val="21"/>
        </w:rPr>
        <w:t xml:space="preserve"> </w:t>
      </w:r>
      <w:r w:rsidR="001E7306" w:rsidRPr="001E7306">
        <w:rPr>
          <w:sz w:val="21"/>
          <w:szCs w:val="21"/>
        </w:rPr>
        <w:t xml:space="preserve">We’re looking for </w:t>
      </w:r>
      <w:r w:rsidR="003C6A18">
        <w:rPr>
          <w:sz w:val="21"/>
          <w:szCs w:val="21"/>
        </w:rPr>
        <w:t>developers</w:t>
      </w:r>
      <w:r w:rsidR="001E7306" w:rsidRPr="001E7306">
        <w:rPr>
          <w:sz w:val="21"/>
          <w:szCs w:val="21"/>
        </w:rPr>
        <w:t xml:space="preserve"> who are good at reasoning about complex distributed systems, understanding how best to store information relating to these systems and how b</w:t>
      </w:r>
      <w:r w:rsidR="0072623A">
        <w:rPr>
          <w:sz w:val="21"/>
          <w:szCs w:val="21"/>
        </w:rPr>
        <w:t xml:space="preserve">est to represent it visually. </w:t>
      </w:r>
      <w:r w:rsidR="001E7306" w:rsidRPr="001E7306">
        <w:rPr>
          <w:sz w:val="21"/>
          <w:szCs w:val="21"/>
        </w:rPr>
        <w:t xml:space="preserve">This role </w:t>
      </w:r>
      <w:r>
        <w:rPr>
          <w:sz w:val="21"/>
          <w:szCs w:val="21"/>
        </w:rPr>
        <w:t>will</w:t>
      </w:r>
      <w:r w:rsidR="001E7306" w:rsidRPr="001E7306">
        <w:rPr>
          <w:sz w:val="21"/>
          <w:szCs w:val="21"/>
        </w:rPr>
        <w:t xml:space="preserve"> suit a developer </w:t>
      </w:r>
      <w:r w:rsidR="003C6A18">
        <w:rPr>
          <w:sz w:val="21"/>
          <w:szCs w:val="21"/>
        </w:rPr>
        <w:t xml:space="preserve">who is </w:t>
      </w:r>
      <w:r w:rsidR="001E7306" w:rsidRPr="001E7306">
        <w:rPr>
          <w:sz w:val="21"/>
          <w:szCs w:val="21"/>
        </w:rPr>
        <w:t xml:space="preserve">looking to contribute to the operational success of an </w:t>
      </w:r>
      <w:bookmarkStart w:id="3" w:name="OLE_LINK4"/>
      <w:r w:rsidR="00D32917">
        <w:rPr>
          <w:sz w:val="21"/>
          <w:szCs w:val="21"/>
        </w:rPr>
        <w:t>automated investment</w:t>
      </w:r>
      <w:r w:rsidR="001E7306" w:rsidRPr="001E7306">
        <w:rPr>
          <w:sz w:val="21"/>
          <w:szCs w:val="21"/>
        </w:rPr>
        <w:t xml:space="preserve"> </w:t>
      </w:r>
      <w:bookmarkEnd w:id="3"/>
      <w:r w:rsidR="003C6A18">
        <w:rPr>
          <w:sz w:val="21"/>
          <w:szCs w:val="21"/>
        </w:rPr>
        <w:t>firm</w:t>
      </w:r>
      <w:r w:rsidR="00594C0F">
        <w:rPr>
          <w:sz w:val="21"/>
          <w:szCs w:val="21"/>
        </w:rPr>
        <w:t xml:space="preserve"> </w:t>
      </w:r>
      <w:r w:rsidR="00310072">
        <w:rPr>
          <w:sz w:val="21"/>
          <w:szCs w:val="21"/>
        </w:rPr>
        <w:t xml:space="preserve">by </w:t>
      </w:r>
      <w:r w:rsidR="00594C0F">
        <w:rPr>
          <w:sz w:val="21"/>
          <w:szCs w:val="21"/>
        </w:rPr>
        <w:t>developing</w:t>
      </w:r>
      <w:r w:rsidR="00310072">
        <w:rPr>
          <w:sz w:val="21"/>
          <w:szCs w:val="21"/>
        </w:rPr>
        <w:t xml:space="preserve"> software </w:t>
      </w:r>
      <w:r w:rsidR="00395420">
        <w:rPr>
          <w:sz w:val="21"/>
          <w:szCs w:val="21"/>
        </w:rPr>
        <w:t>that ranges from</w:t>
      </w:r>
      <w:r w:rsidR="00310072">
        <w:rPr>
          <w:sz w:val="21"/>
          <w:szCs w:val="21"/>
        </w:rPr>
        <w:t xml:space="preserve"> r</w:t>
      </w:r>
      <w:r w:rsidR="00A3159D">
        <w:rPr>
          <w:sz w:val="21"/>
          <w:szCs w:val="21"/>
        </w:rPr>
        <w:t xml:space="preserve">esilient </w:t>
      </w:r>
      <w:r w:rsidR="00A3159D">
        <w:rPr>
          <w:sz w:val="21"/>
          <w:szCs w:val="21"/>
        </w:rPr>
        <w:lastRenderedPageBreak/>
        <w:t xml:space="preserve">server side components, </w:t>
      </w:r>
      <w:r w:rsidR="00310072">
        <w:rPr>
          <w:sz w:val="21"/>
          <w:szCs w:val="21"/>
        </w:rPr>
        <w:t>to</w:t>
      </w:r>
      <w:r w:rsidR="00A3159D">
        <w:rPr>
          <w:sz w:val="21"/>
          <w:szCs w:val="21"/>
        </w:rPr>
        <w:t xml:space="preserve"> a high performance </w:t>
      </w:r>
      <w:r w:rsidR="00310072">
        <w:rPr>
          <w:sz w:val="21"/>
          <w:szCs w:val="21"/>
        </w:rPr>
        <w:t xml:space="preserve">database layer through to </w:t>
      </w:r>
      <w:r w:rsidR="00A3159D">
        <w:rPr>
          <w:sz w:val="21"/>
          <w:szCs w:val="21"/>
        </w:rPr>
        <w:t xml:space="preserve">well-designed </w:t>
      </w:r>
      <w:r w:rsidR="00310072">
        <w:rPr>
          <w:sz w:val="21"/>
          <w:szCs w:val="21"/>
        </w:rPr>
        <w:t>user interface</w:t>
      </w:r>
      <w:r w:rsidR="00F469EE">
        <w:rPr>
          <w:sz w:val="21"/>
          <w:szCs w:val="21"/>
        </w:rPr>
        <w:t>s</w:t>
      </w:r>
      <w:r w:rsidR="00ED2086">
        <w:rPr>
          <w:sz w:val="21"/>
          <w:szCs w:val="21"/>
        </w:rPr>
        <w:t>.</w:t>
      </w:r>
    </w:p>
    <w:p w:rsidR="00594C0F" w:rsidRDefault="00594C0F" w:rsidP="00594C0F">
      <w:pPr>
        <w:spacing w:after="0"/>
        <w:rPr>
          <w:sz w:val="21"/>
          <w:szCs w:val="21"/>
        </w:rPr>
      </w:pPr>
      <w:r w:rsidRPr="000B4034">
        <w:rPr>
          <w:sz w:val="21"/>
          <w:szCs w:val="21"/>
        </w:rPr>
        <w:t>Required skills</w:t>
      </w:r>
      <w:r w:rsidR="00CE2157">
        <w:rPr>
          <w:sz w:val="21"/>
          <w:szCs w:val="21"/>
        </w:rPr>
        <w:t xml:space="preserve"> and experience</w:t>
      </w:r>
      <w:r w:rsidRPr="000B4034">
        <w:rPr>
          <w:sz w:val="21"/>
          <w:szCs w:val="21"/>
        </w:rPr>
        <w:t>:</w:t>
      </w:r>
    </w:p>
    <w:p w:rsidR="00ED2086" w:rsidRPr="00ED2086" w:rsidRDefault="00ED2086" w:rsidP="00ED2086">
      <w:pPr>
        <w:pStyle w:val="NoSpacing"/>
        <w:numPr>
          <w:ilvl w:val="0"/>
          <w:numId w:val="10"/>
        </w:numPr>
        <w:rPr>
          <w:sz w:val="21"/>
          <w:szCs w:val="21"/>
        </w:rPr>
      </w:pPr>
      <w:r w:rsidRPr="00ED2086">
        <w:rPr>
          <w:sz w:val="21"/>
          <w:szCs w:val="21"/>
        </w:rPr>
        <w:t xml:space="preserve">Excellent OO programming skills, ideally C#. </w:t>
      </w:r>
    </w:p>
    <w:p w:rsidR="00ED2086" w:rsidRPr="00ED2086" w:rsidRDefault="00ED2086" w:rsidP="00ED2086">
      <w:pPr>
        <w:pStyle w:val="NoSpacing"/>
        <w:numPr>
          <w:ilvl w:val="0"/>
          <w:numId w:val="10"/>
        </w:numPr>
        <w:rPr>
          <w:sz w:val="21"/>
          <w:szCs w:val="21"/>
        </w:rPr>
      </w:pPr>
      <w:r w:rsidRPr="00ED2086">
        <w:rPr>
          <w:sz w:val="21"/>
          <w:szCs w:val="21"/>
        </w:rPr>
        <w:t>Proven track record of using technology r</w:t>
      </w:r>
      <w:r>
        <w:rPr>
          <w:sz w:val="21"/>
          <w:szCs w:val="21"/>
        </w:rPr>
        <w:t>elated to distributed software.</w:t>
      </w:r>
    </w:p>
    <w:p w:rsidR="00ED2086" w:rsidRDefault="00ED2086" w:rsidP="00ED2086">
      <w:pPr>
        <w:pStyle w:val="NoSpacing"/>
        <w:numPr>
          <w:ilvl w:val="0"/>
          <w:numId w:val="10"/>
        </w:numPr>
        <w:rPr>
          <w:sz w:val="21"/>
          <w:szCs w:val="21"/>
        </w:rPr>
      </w:pPr>
      <w:r w:rsidRPr="00ED2086">
        <w:rPr>
          <w:sz w:val="21"/>
          <w:szCs w:val="21"/>
        </w:rPr>
        <w:t>Excellent academics - good A-level results combined with a 2.1 or better from a top tier university in computer science or similar.</w:t>
      </w:r>
    </w:p>
    <w:p w:rsidR="001758BB" w:rsidRDefault="001758BB" w:rsidP="001758BB">
      <w:pPr>
        <w:pStyle w:val="NoSpacing"/>
        <w:numPr>
          <w:ilvl w:val="0"/>
          <w:numId w:val="10"/>
        </w:numPr>
        <w:rPr>
          <w:sz w:val="21"/>
          <w:szCs w:val="21"/>
        </w:rPr>
      </w:pPr>
      <w:r w:rsidRPr="001758BB">
        <w:rPr>
          <w:sz w:val="21"/>
          <w:szCs w:val="21"/>
        </w:rPr>
        <w:t>Front End experience with JavaScript, WPF or similar (Ideally JS with Angular, React or similar).</w:t>
      </w:r>
    </w:p>
    <w:p w:rsidR="001758BB" w:rsidRPr="00ED2086" w:rsidRDefault="001758BB" w:rsidP="001758BB">
      <w:pPr>
        <w:pStyle w:val="NoSpacing"/>
        <w:ind w:left="720"/>
        <w:rPr>
          <w:sz w:val="21"/>
          <w:szCs w:val="21"/>
        </w:rPr>
      </w:pPr>
    </w:p>
    <w:p w:rsidR="00CB3E9D" w:rsidRPr="00800D5C" w:rsidRDefault="00CB3E9D" w:rsidP="00ED2086">
      <w:pPr>
        <w:pStyle w:val="NoSpacing"/>
        <w:rPr>
          <w:sz w:val="21"/>
          <w:szCs w:val="21"/>
        </w:rPr>
      </w:pPr>
      <w:r w:rsidRPr="00800D5C">
        <w:rPr>
          <w:sz w:val="21"/>
          <w:szCs w:val="21"/>
        </w:rPr>
        <w:t>Desired skills:</w:t>
      </w:r>
    </w:p>
    <w:p w:rsidR="00ED2086" w:rsidRDefault="00CE2157" w:rsidP="00ED2086">
      <w:pPr>
        <w:pStyle w:val="NoSpacing"/>
        <w:numPr>
          <w:ilvl w:val="0"/>
          <w:numId w:val="11"/>
        </w:numPr>
      </w:pPr>
      <w:r>
        <w:t>An appreciation of</w:t>
      </w:r>
      <w:r w:rsidR="00ED2086">
        <w:t xml:space="preserve"> Continuous Delivery principles (e.g. one-click deployment, fast feedback, etc.).</w:t>
      </w:r>
    </w:p>
    <w:p w:rsidR="001758BB" w:rsidRDefault="001758BB" w:rsidP="001758BB">
      <w:pPr>
        <w:pStyle w:val="NoSpacing"/>
        <w:numPr>
          <w:ilvl w:val="0"/>
          <w:numId w:val="11"/>
        </w:numPr>
      </w:pPr>
      <w:r w:rsidRPr="001758BB">
        <w:t>Exposure to an agile and collaborative team environment.</w:t>
      </w:r>
    </w:p>
    <w:p w:rsidR="00ED2086" w:rsidRDefault="00ED2086" w:rsidP="00ED2086">
      <w:pPr>
        <w:pStyle w:val="NoSpacing"/>
        <w:numPr>
          <w:ilvl w:val="0"/>
          <w:numId w:val="11"/>
        </w:numPr>
      </w:pPr>
      <w:r>
        <w:t>Experience of a modern version control system.</w:t>
      </w:r>
    </w:p>
    <w:p w:rsidR="001758BB" w:rsidRDefault="001758BB" w:rsidP="00ED2086">
      <w:pPr>
        <w:pStyle w:val="NoSpacing"/>
        <w:numPr>
          <w:ilvl w:val="0"/>
          <w:numId w:val="11"/>
        </w:numPr>
      </w:pPr>
      <w:r>
        <w:t>Exposure to Big Data technologies such as Hadoop and Spark</w:t>
      </w:r>
      <w:r w:rsidR="00D77860">
        <w:t>.</w:t>
      </w:r>
    </w:p>
    <w:p w:rsidR="00ED2086" w:rsidRPr="00CB3E9D" w:rsidRDefault="00ED2086" w:rsidP="00800D5C">
      <w:pPr>
        <w:pStyle w:val="NoSpacing"/>
      </w:pPr>
    </w:p>
    <w:p w:rsidR="0095077D" w:rsidRPr="000414B6" w:rsidRDefault="008A02BC" w:rsidP="00800D5C">
      <w:pPr>
        <w:rPr>
          <w:sz w:val="21"/>
          <w:szCs w:val="21"/>
        </w:rPr>
      </w:pPr>
      <w:bookmarkStart w:id="4" w:name="OLE_LINK8"/>
      <w:r>
        <w:rPr>
          <w:sz w:val="21"/>
          <w:szCs w:val="21"/>
        </w:rPr>
        <w:t>As the firm operates</w:t>
      </w:r>
      <w:r w:rsidR="00D32917">
        <w:rPr>
          <w:sz w:val="21"/>
          <w:szCs w:val="21"/>
        </w:rPr>
        <w:t xml:space="preserve"> 24/5</w:t>
      </w:r>
      <w:r w:rsidR="003C6A18" w:rsidRPr="003C6A18">
        <w:rPr>
          <w:sz w:val="21"/>
          <w:szCs w:val="21"/>
        </w:rPr>
        <w:t xml:space="preserve"> the candidate will be required to provide support for production issues, which can include occasional overnight calls shared in a rota with other team members.</w:t>
      </w:r>
      <w:bookmarkEnd w:id="4"/>
    </w:p>
    <w:sectPr w:rsidR="0095077D" w:rsidRPr="000414B6" w:rsidSect="0003684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C4771"/>
    <w:multiLevelType w:val="hybridMultilevel"/>
    <w:tmpl w:val="FC68C8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E74EB"/>
    <w:multiLevelType w:val="hybridMultilevel"/>
    <w:tmpl w:val="A198BE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67B02"/>
    <w:multiLevelType w:val="hybridMultilevel"/>
    <w:tmpl w:val="A5D688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F479C"/>
    <w:multiLevelType w:val="hybridMultilevel"/>
    <w:tmpl w:val="C68EC1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381AC9"/>
    <w:multiLevelType w:val="hybridMultilevel"/>
    <w:tmpl w:val="AA7A7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45548"/>
    <w:multiLevelType w:val="hybridMultilevel"/>
    <w:tmpl w:val="C1CC4B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D7722F"/>
    <w:multiLevelType w:val="hybridMultilevel"/>
    <w:tmpl w:val="A524F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8724F"/>
    <w:multiLevelType w:val="hybridMultilevel"/>
    <w:tmpl w:val="22DA5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6B0E12"/>
    <w:multiLevelType w:val="hybridMultilevel"/>
    <w:tmpl w:val="08B699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3F08AD"/>
    <w:multiLevelType w:val="hybridMultilevel"/>
    <w:tmpl w:val="29F4E8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D553F8"/>
    <w:multiLevelType w:val="hybridMultilevel"/>
    <w:tmpl w:val="0C4AF4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8"/>
  </w:num>
  <w:num w:numId="8">
    <w:abstractNumId w:val="0"/>
  </w:num>
  <w:num w:numId="9">
    <w:abstractNumId w:val="3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306"/>
    <w:rsid w:val="00036842"/>
    <w:rsid w:val="000414B6"/>
    <w:rsid w:val="000921CB"/>
    <w:rsid w:val="001758BB"/>
    <w:rsid w:val="001B51F8"/>
    <w:rsid w:val="001E7306"/>
    <w:rsid w:val="00310072"/>
    <w:rsid w:val="00395420"/>
    <w:rsid w:val="003C1AB4"/>
    <w:rsid w:val="003C6A18"/>
    <w:rsid w:val="003F5940"/>
    <w:rsid w:val="00594C0F"/>
    <w:rsid w:val="005D2282"/>
    <w:rsid w:val="00627A7E"/>
    <w:rsid w:val="00635A60"/>
    <w:rsid w:val="00671512"/>
    <w:rsid w:val="006B5D15"/>
    <w:rsid w:val="006B61EA"/>
    <w:rsid w:val="00702455"/>
    <w:rsid w:val="00720AE5"/>
    <w:rsid w:val="0072623A"/>
    <w:rsid w:val="007E40FD"/>
    <w:rsid w:val="00800D5C"/>
    <w:rsid w:val="00810B8A"/>
    <w:rsid w:val="008A02BC"/>
    <w:rsid w:val="008D52A5"/>
    <w:rsid w:val="009218EE"/>
    <w:rsid w:val="0095077D"/>
    <w:rsid w:val="00A3159D"/>
    <w:rsid w:val="00A82B1B"/>
    <w:rsid w:val="00AF2C7C"/>
    <w:rsid w:val="00BB7983"/>
    <w:rsid w:val="00BD46A6"/>
    <w:rsid w:val="00C408EE"/>
    <w:rsid w:val="00CB3E9D"/>
    <w:rsid w:val="00CE2157"/>
    <w:rsid w:val="00D32917"/>
    <w:rsid w:val="00D77860"/>
    <w:rsid w:val="00D95D8F"/>
    <w:rsid w:val="00E101B3"/>
    <w:rsid w:val="00E15272"/>
    <w:rsid w:val="00ED2086"/>
    <w:rsid w:val="00F469EE"/>
    <w:rsid w:val="00FD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35229A-C7BC-437D-BC9E-817252CA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730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E730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730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E730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1E730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ListParagraph">
    <w:name w:val="List Paragraph"/>
    <w:basedOn w:val="Normal"/>
    <w:uiPriority w:val="99"/>
    <w:qFormat/>
    <w:rsid w:val="001E73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7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06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800D5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0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CD9D8E.939AB94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Gloucester Research</Company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Whitlock</dc:creator>
  <cp:lastModifiedBy>Nicole Pretorius</cp:lastModifiedBy>
  <cp:revision>2</cp:revision>
  <dcterms:created xsi:type="dcterms:W3CDTF">2016-05-26T11:09:00Z</dcterms:created>
  <dcterms:modified xsi:type="dcterms:W3CDTF">2016-05-26T11:09:00Z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qminfo">
    <vt:i4>1</vt:i4>
  </property>
  <property fmtid="{D5CDD505-2E9C-101B-9397-08002B2CF9AE}" pid="3" name="lqmsess">
    <vt:lpwstr>4cd2383f-dc27-48df-9f69-9b2f9c8a2ca3</vt:lpwstr>
  </property>
</Properties>
</file>